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18414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525DDF4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0C84FC0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4C4C598" w14:textId="586BB85A" w:rsidR="00F22BF2" w:rsidRPr="00F22BF2" w:rsidRDefault="00F22BF2" w:rsidP="00F22BF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2B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</w:t>
            </w:r>
            <w:r w:rsidR="00080D6A">
              <w:rPr>
                <w:rFonts w:ascii="Arial" w:hAnsi="Arial" w:cs="Arial"/>
                <w:b/>
                <w:bCs/>
                <w:sz w:val="22"/>
                <w:szCs w:val="22"/>
              </w:rPr>
              <w:t>Diploma-</w:t>
            </w:r>
            <w:r w:rsidRPr="00F22B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Level-5 in  </w:t>
            </w:r>
          </w:p>
          <w:p w14:paraId="6BDD557F" w14:textId="77777777" w:rsidR="00D3033E" w:rsidRPr="00343F42" w:rsidRDefault="00F22BF2" w:rsidP="00F22BF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2BF2">
              <w:rPr>
                <w:rFonts w:ascii="Arial" w:hAnsi="Arial" w:cs="Arial"/>
                <w:b/>
                <w:bCs/>
                <w:sz w:val="22"/>
                <w:szCs w:val="22"/>
              </w:rPr>
              <w:t>“Water Quality and Resource Management” (Technician-Supervisor)</w:t>
            </w:r>
          </w:p>
        </w:tc>
      </w:tr>
      <w:tr w:rsidR="00D3033E" w:rsidRPr="00206480" w14:paraId="0DE28D5F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38C09403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EFAFDAC" w14:textId="3E65D600" w:rsidR="008D509D" w:rsidRPr="008D509D" w:rsidRDefault="00F22BF2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Perform Testing/</w:t>
            </w:r>
            <w:r w:rsidR="00355F21" w:rsidRPr="006050B1">
              <w:rPr>
                <w:rFonts w:cs="Arial"/>
                <w:sz w:val="22"/>
                <w:szCs w:val="22"/>
              </w:rPr>
              <w:t>Determination of Arsenic by Atomic Absorption Spectrometer</w:t>
            </w:r>
          </w:p>
        </w:tc>
      </w:tr>
      <w:tr w:rsidR="005551AD" w:rsidRPr="00206480" w14:paraId="5C64AD2B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47563FD7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2DBFC23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3BD4A2B5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D543E6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3EA27CB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90569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B48810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1E18B8A5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772CBE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A042D3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D474C7B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0F67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34DD8AF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C7E8ECA" w14:textId="77777777" w:rsidR="008A6B72" w:rsidRPr="00AE03E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>Prepare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6050B1">
              <w:rPr>
                <w:rFonts w:ascii="Arial" w:hAnsi="Arial" w:cs="Arial"/>
              </w:rPr>
              <w:t> </w:t>
            </w:r>
            <w:r w:rsidRPr="006050B1">
              <w:rPr>
                <w:rStyle w:val="Strong"/>
                <w:rFonts w:ascii="Arial" w:hAnsi="Arial" w:cs="Arial"/>
              </w:rPr>
              <w:t>for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14:paraId="3E388D5C" w14:textId="77777777" w:rsidR="00355F2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14:paraId="1A93E22F" w14:textId="77777777" w:rsidR="008A6B72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3658DDCC" w14:textId="77777777" w:rsid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0A41A1D8" w14:textId="77777777"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14:paraId="12EAA0EE" w14:textId="77777777"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355F21">
              <w:rPr>
                <w:rFonts w:ascii="Arial" w:hAnsi="Arial" w:cs="Arial"/>
                <w:bCs/>
              </w:rPr>
              <w:t xml:space="preserve">  </w:t>
            </w:r>
          </w:p>
          <w:p w14:paraId="4E2C8C8C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1BD6BC9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357046F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2F6048D4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80DC2F3" w14:textId="77777777" w:rsidR="009F67E4" w:rsidRDefault="009F67E4"/>
    <w:p w14:paraId="62FCB2C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5AFF9333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13644A1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97B82F1" w14:textId="77777777" w:rsidR="00355F21" w:rsidRPr="00355F21" w:rsidRDefault="00355F21" w:rsidP="00355F21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Identify the appropriate test method, Prepare samples and stock solution</w:t>
            </w:r>
            <w:r w:rsidRPr="00355F21">
              <w:rPr>
                <w:rFonts w:ascii="Arial" w:hAnsi="Arial" w:cs="Arial"/>
              </w:rPr>
              <w:t> </w:t>
            </w:r>
            <w:r w:rsidRPr="00355F21">
              <w:rPr>
                <w:rStyle w:val="Strong"/>
                <w:rFonts w:ascii="Arial" w:hAnsi="Arial" w:cs="Arial"/>
              </w:rPr>
              <w:t>for testing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625B1391" w14:textId="77777777" w:rsidR="0005017A" w:rsidRPr="0005017A" w:rsidRDefault="0005017A" w:rsidP="00532DE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5017A">
              <w:rPr>
                <w:rFonts w:ascii="Arial" w:hAnsi="Arial" w:cs="Arial"/>
              </w:rPr>
              <w:t>Identify appropriate test method, Glassware equipment and safety requirements.</w:t>
            </w:r>
          </w:p>
          <w:p w14:paraId="5B0A8E78" w14:textId="77777777" w:rsidR="0005017A" w:rsidRPr="0005017A" w:rsidRDefault="0005017A" w:rsidP="00532DE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5017A">
              <w:rPr>
                <w:rFonts w:ascii="Arial" w:hAnsi="Arial" w:cs="Arial"/>
              </w:rPr>
              <w:t>Check the sample label for the requirement of analysis of Arsenic.</w:t>
            </w:r>
          </w:p>
          <w:p w14:paraId="3F0887E8" w14:textId="77777777" w:rsidR="0005017A" w:rsidRPr="0005017A" w:rsidRDefault="0005017A" w:rsidP="00532DE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5017A">
              <w:rPr>
                <w:rFonts w:ascii="Arial" w:hAnsi="Arial" w:cs="Arial"/>
              </w:rPr>
              <w:t>Keeps the sample at room temperature for few minutes.</w:t>
            </w:r>
          </w:p>
          <w:p w14:paraId="4552A1DA" w14:textId="77777777" w:rsidR="0005017A" w:rsidRPr="0005017A" w:rsidRDefault="0005017A" w:rsidP="00532DE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5017A">
              <w:rPr>
                <w:rFonts w:ascii="Arial" w:hAnsi="Arial" w:cs="Arial"/>
              </w:rPr>
              <w:t>Check for the availability of Arsenic Standard solution 5-25 ppb otherwise prepare as per standard procedure from reference stock solution of 1000 ppm</w:t>
            </w:r>
          </w:p>
          <w:p w14:paraId="0E18087B" w14:textId="77777777" w:rsidR="00355F21" w:rsidRPr="00355F21" w:rsidRDefault="00355F21" w:rsidP="0005017A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Prepare Equipment/Apparatus for testing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4B0A19D2" w14:textId="77777777" w:rsidR="0005017A" w:rsidRPr="0005017A" w:rsidRDefault="0005017A" w:rsidP="00532DEC">
            <w:pPr>
              <w:pStyle w:val="ListParagraph"/>
              <w:numPr>
                <w:ilvl w:val="0"/>
                <w:numId w:val="6"/>
              </w:numPr>
              <w:ind w:left="743" w:hanging="425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sz w:val="22"/>
                <w:szCs w:val="22"/>
              </w:rPr>
              <w:t>Set up test equipment AAS and/or reagents in accordance with the specified work instructions.</w:t>
            </w:r>
          </w:p>
          <w:p w14:paraId="5D8D5D89" w14:textId="77777777" w:rsidR="0005017A" w:rsidRPr="0005017A" w:rsidRDefault="0005017A" w:rsidP="00532DEC">
            <w:pPr>
              <w:pStyle w:val="ListParagraph"/>
              <w:numPr>
                <w:ilvl w:val="0"/>
                <w:numId w:val="6"/>
              </w:numPr>
              <w:ind w:left="743" w:hanging="425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sz w:val="22"/>
                <w:szCs w:val="22"/>
              </w:rPr>
              <w:t>Conduct pre-use and safety checks.</w:t>
            </w:r>
          </w:p>
          <w:p w14:paraId="134A3F38" w14:textId="77777777" w:rsidR="0005017A" w:rsidRDefault="0005017A" w:rsidP="00532DEC">
            <w:pPr>
              <w:pStyle w:val="ListParagraph"/>
              <w:numPr>
                <w:ilvl w:val="0"/>
                <w:numId w:val="6"/>
              </w:numPr>
              <w:ind w:left="743" w:hanging="425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sz w:val="22"/>
                <w:szCs w:val="22"/>
              </w:rPr>
              <w:t>Check the calibration status of equipment. Perform calibration if required.</w:t>
            </w:r>
          </w:p>
          <w:p w14:paraId="2267F0C8" w14:textId="77777777" w:rsidR="0005017A" w:rsidRPr="0005017A" w:rsidRDefault="0005017A" w:rsidP="00532DEC">
            <w:pPr>
              <w:pStyle w:val="ListParagraph"/>
              <w:numPr>
                <w:ilvl w:val="0"/>
                <w:numId w:val="6"/>
              </w:numPr>
              <w:ind w:left="743" w:hanging="425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sz w:val="22"/>
                <w:szCs w:val="22"/>
              </w:rPr>
              <w:lastRenderedPageBreak/>
              <w:t>Conduct pre-use and safety checks.</w:t>
            </w:r>
          </w:p>
          <w:p w14:paraId="088CED4B" w14:textId="77777777" w:rsidR="0005017A" w:rsidRPr="0005017A" w:rsidRDefault="0005017A" w:rsidP="0005017A">
            <w:pPr>
              <w:pStyle w:val="ListParagraph"/>
              <w:ind w:left="360"/>
              <w:rPr>
                <w:rFonts w:ascii="Arial" w:hAnsi="Arial" w:cs="Arial"/>
              </w:rPr>
            </w:pPr>
          </w:p>
          <w:p w14:paraId="21781869" w14:textId="77777777" w:rsidR="00355F21" w:rsidRDefault="00355F21" w:rsidP="0005017A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174D3689" w14:textId="77777777" w:rsidR="0005017A" w:rsidRPr="00355F21" w:rsidRDefault="0005017A" w:rsidP="0005017A">
            <w:pPr>
              <w:rPr>
                <w:rFonts w:ascii="Arial" w:hAnsi="Arial" w:cs="Arial"/>
                <w:b/>
                <w:iCs/>
              </w:rPr>
            </w:pPr>
          </w:p>
          <w:p w14:paraId="0831D6B4" w14:textId="77777777" w:rsidR="0005017A" w:rsidRPr="0005017A" w:rsidRDefault="0005017A" w:rsidP="00532DEC">
            <w:pPr>
              <w:pStyle w:val="BulletsCharCharChar"/>
              <w:numPr>
                <w:ilvl w:val="0"/>
                <w:numId w:val="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sz w:val="22"/>
                <w:szCs w:val="22"/>
              </w:rPr>
              <w:t xml:space="preserve">Open the AAS Software, select Hydride Generation Mode. </w:t>
            </w:r>
          </w:p>
          <w:p w14:paraId="7B065BF4" w14:textId="77777777" w:rsidR="0005017A" w:rsidRPr="0005017A" w:rsidRDefault="0005017A" w:rsidP="00532DEC">
            <w:pPr>
              <w:pStyle w:val="BulletsCharCharChar"/>
              <w:numPr>
                <w:ilvl w:val="0"/>
                <w:numId w:val="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sz w:val="22"/>
                <w:szCs w:val="22"/>
              </w:rPr>
              <w:t xml:space="preserve">Load Method for Arsenic or draw new calibration curve. </w:t>
            </w:r>
          </w:p>
          <w:p w14:paraId="3E02920E" w14:textId="77777777" w:rsidR="0005017A" w:rsidRPr="0005017A" w:rsidRDefault="0005017A" w:rsidP="00532DEC">
            <w:pPr>
              <w:pStyle w:val="BulletsCharCharChar"/>
              <w:numPr>
                <w:ilvl w:val="0"/>
                <w:numId w:val="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sz w:val="22"/>
                <w:szCs w:val="22"/>
              </w:rPr>
              <w:t>Adjust the parameter (energy of the lamp and heating temperature of quartz cell).</w:t>
            </w:r>
          </w:p>
          <w:p w14:paraId="03AA0B04" w14:textId="77777777" w:rsidR="0005017A" w:rsidRPr="0005017A" w:rsidRDefault="0005017A" w:rsidP="00532DEC">
            <w:pPr>
              <w:pStyle w:val="BulletsCharCharChar"/>
              <w:numPr>
                <w:ilvl w:val="0"/>
                <w:numId w:val="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sz w:val="22"/>
                <w:szCs w:val="22"/>
              </w:rPr>
              <w:t xml:space="preserve">Click on the option “Sample” </w:t>
            </w:r>
            <w:r w:rsidRPr="0005017A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r w:rsidRPr="0005017A">
              <w:rPr>
                <w:rFonts w:ascii="Arial" w:hAnsi="Arial" w:cs="Arial"/>
                <w:sz w:val="22"/>
                <w:szCs w:val="22"/>
              </w:rPr>
              <w:t xml:space="preserve"> insert the sample codes in sample table. </w:t>
            </w:r>
          </w:p>
          <w:p w14:paraId="2D754975" w14:textId="77777777" w:rsidR="0005017A" w:rsidRPr="0005017A" w:rsidRDefault="0005017A" w:rsidP="00532DEC">
            <w:pPr>
              <w:pStyle w:val="BulletsCharCharChar"/>
              <w:numPr>
                <w:ilvl w:val="0"/>
                <w:numId w:val="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sz w:val="22"/>
                <w:szCs w:val="22"/>
              </w:rPr>
              <w:t>Wash the sample cup and sampling tip with deionized water.</w:t>
            </w:r>
          </w:p>
          <w:p w14:paraId="078FDF68" w14:textId="77777777" w:rsidR="0005017A" w:rsidRPr="0005017A" w:rsidRDefault="0005017A" w:rsidP="00532DEC">
            <w:pPr>
              <w:pStyle w:val="BulletsCharCharChar"/>
              <w:numPr>
                <w:ilvl w:val="0"/>
                <w:numId w:val="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sz w:val="22"/>
                <w:szCs w:val="22"/>
              </w:rPr>
              <w:t>Take 10ml of sample in Reaction cup.</w:t>
            </w:r>
          </w:p>
          <w:p w14:paraId="357A3A5A" w14:textId="77777777" w:rsidR="0005017A" w:rsidRPr="0005017A" w:rsidRDefault="0005017A" w:rsidP="00532DEC">
            <w:pPr>
              <w:pStyle w:val="BulletsCharCharChar"/>
              <w:numPr>
                <w:ilvl w:val="0"/>
                <w:numId w:val="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sz w:val="22"/>
                <w:szCs w:val="22"/>
              </w:rPr>
              <w:t>Add 1ml concentrated. HCl in reaction cup and mount on batch module.</w:t>
            </w:r>
          </w:p>
          <w:p w14:paraId="2D1D508F" w14:textId="77777777" w:rsidR="0005017A" w:rsidRPr="0005017A" w:rsidRDefault="0005017A" w:rsidP="00532DEC">
            <w:pPr>
              <w:pStyle w:val="BulletsCharCharChar"/>
              <w:numPr>
                <w:ilvl w:val="0"/>
                <w:numId w:val="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bCs/>
                <w:sz w:val="22"/>
                <w:szCs w:val="22"/>
              </w:rPr>
              <w:t>Click on the</w:t>
            </w:r>
            <w:r w:rsidRPr="0005017A">
              <w:rPr>
                <w:rFonts w:ascii="Arial" w:hAnsi="Arial" w:cs="Arial"/>
                <w:sz w:val="22"/>
                <w:szCs w:val="22"/>
              </w:rPr>
              <w:t xml:space="preserve"> “Run Sample” option from software.</w:t>
            </w:r>
          </w:p>
          <w:p w14:paraId="58A84AD3" w14:textId="77777777" w:rsidR="0005017A" w:rsidRPr="0005017A" w:rsidRDefault="005444A8" w:rsidP="00532DEC">
            <w:pPr>
              <w:pStyle w:val="Bullets"/>
              <w:numPr>
                <w:ilvl w:val="0"/>
                <w:numId w:val="9"/>
              </w:numPr>
              <w:spacing w:line="24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Analyze</w:t>
            </w:r>
            <w:r w:rsidR="0005017A" w:rsidRPr="0005017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Pr="0005017A">
              <w:rPr>
                <w:rFonts w:ascii="Arial" w:hAnsi="Arial" w:cs="Arial"/>
                <w:bCs/>
                <w:iCs/>
                <w:sz w:val="22"/>
                <w:szCs w:val="22"/>
              </w:rPr>
              <w:t>three</w:t>
            </w:r>
            <w:r w:rsidR="0005017A" w:rsidRPr="0005017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replicate for each sample. </w:t>
            </w:r>
          </w:p>
          <w:p w14:paraId="4B4B686D" w14:textId="77777777" w:rsidR="0005017A" w:rsidRPr="0005017A" w:rsidRDefault="0005017A" w:rsidP="00532DEC">
            <w:pPr>
              <w:pStyle w:val="BulletsCharCharChar"/>
              <w:numPr>
                <w:ilvl w:val="0"/>
                <w:numId w:val="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sz w:val="22"/>
                <w:szCs w:val="22"/>
              </w:rPr>
              <w:t xml:space="preserve">Store unused reagents and dispose of wastes as required by relevant regulations and codes. </w:t>
            </w:r>
          </w:p>
          <w:p w14:paraId="26F20D64" w14:textId="77777777" w:rsidR="0005017A" w:rsidRDefault="0005017A" w:rsidP="00532DEC">
            <w:pPr>
              <w:pStyle w:val="BulletsCharCharChar"/>
              <w:numPr>
                <w:ilvl w:val="0"/>
                <w:numId w:val="9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5017A">
              <w:rPr>
                <w:rFonts w:ascii="Arial" w:hAnsi="Arial" w:cs="Arial"/>
                <w:sz w:val="22"/>
                <w:szCs w:val="22"/>
              </w:rPr>
              <w:t>Clean and store equipment.</w:t>
            </w:r>
          </w:p>
          <w:p w14:paraId="2EF88F78" w14:textId="77777777" w:rsidR="005444A8" w:rsidRPr="0005017A" w:rsidRDefault="005444A8" w:rsidP="005444A8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10A4B5C7" w14:textId="77777777" w:rsidR="008A6B72" w:rsidRPr="005444A8" w:rsidRDefault="0005017A" w:rsidP="005444A8">
            <w:pPr>
              <w:rPr>
                <w:rFonts w:cstheme="minorHAnsi"/>
                <w:b/>
              </w:rPr>
            </w:pPr>
            <w:r w:rsidRPr="0005017A">
              <w:rPr>
                <w:rStyle w:val="Strong"/>
                <w:rFonts w:ascii="Arial" w:hAnsi="Arial" w:cs="Arial"/>
                <w:iCs/>
              </w:rPr>
              <w:t>Perform Quality Control Check</w:t>
            </w:r>
            <w:r w:rsidRPr="0005017A">
              <w:rPr>
                <w:rStyle w:val="Strong"/>
                <w:rFonts w:ascii="Arial" w:hAnsi="Arial" w:cstheme="minorHAnsi"/>
                <w:iCs/>
              </w:rPr>
              <w:t>s</w:t>
            </w:r>
            <w:r w:rsidRPr="0005017A">
              <w:rPr>
                <w:rFonts w:cstheme="minorHAnsi"/>
                <w:b/>
              </w:rPr>
              <w:t xml:space="preserve"> </w:t>
            </w:r>
          </w:p>
          <w:p w14:paraId="19DE5C33" w14:textId="77777777" w:rsidR="005444A8" w:rsidRPr="006050B1" w:rsidRDefault="005444A8" w:rsidP="00532DEC">
            <w:pPr>
              <w:pStyle w:val="BulletsCharCharChar"/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6050B1">
              <w:rPr>
                <w:rFonts w:ascii="Arial" w:hAnsi="Arial" w:cs="Arial"/>
                <w:sz w:val="22"/>
                <w:szCs w:val="22"/>
              </w:rPr>
              <w:t>nalyze Blank and Certified Reference Standard after every ten samples.</w:t>
            </w:r>
          </w:p>
          <w:p w14:paraId="0283E041" w14:textId="77777777" w:rsidR="005444A8" w:rsidRPr="006050B1" w:rsidRDefault="005444A8" w:rsidP="00532DEC">
            <w:pPr>
              <w:pStyle w:val="BulletsCharCharChar"/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>Analyze pre-analyzed sample with every analytical batch.</w:t>
            </w:r>
          </w:p>
          <w:p w14:paraId="183EDB48" w14:textId="77777777" w:rsidR="005444A8" w:rsidRPr="006050B1" w:rsidRDefault="005444A8" w:rsidP="00532DEC">
            <w:pPr>
              <w:pStyle w:val="BulletsCharCharChar"/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 xml:space="preserve">Analyze Spiked Matrix sample after every two months </w:t>
            </w:r>
          </w:p>
          <w:p w14:paraId="3E6F1F71" w14:textId="77777777" w:rsidR="005444A8" w:rsidRDefault="005444A8" w:rsidP="00532DEC">
            <w:pPr>
              <w:pStyle w:val="BulletsCharCharChar"/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>Analyze the Control Sample and display data is regularly on control charts.</w:t>
            </w:r>
          </w:p>
          <w:p w14:paraId="48160B11" w14:textId="77777777" w:rsidR="005444A8" w:rsidRDefault="005444A8" w:rsidP="00532DEC">
            <w:pPr>
              <w:pStyle w:val="BulletsCharCharChar"/>
              <w:numPr>
                <w:ilvl w:val="0"/>
                <w:numId w:val="10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>Record the daily quality control data in QC Data sheet.</w:t>
            </w:r>
          </w:p>
          <w:p w14:paraId="10B35CED" w14:textId="77777777" w:rsidR="005444A8" w:rsidRDefault="005444A8" w:rsidP="005444A8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C00AA17" w14:textId="77777777" w:rsidR="0005017A" w:rsidRPr="005444A8" w:rsidRDefault="0005017A" w:rsidP="005444A8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5444A8">
              <w:rPr>
                <w:rStyle w:val="Strong"/>
                <w:rFonts w:ascii="Arial" w:eastAsiaTheme="minorEastAsia" w:hAnsi="Arial" w:cs="Arial"/>
              </w:rPr>
              <w:t>Record the results/ Finalize the work</w:t>
            </w:r>
          </w:p>
          <w:p w14:paraId="508A24D2" w14:textId="77777777" w:rsidR="005444A8" w:rsidRPr="005444A8" w:rsidRDefault="005444A8" w:rsidP="00532DE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444A8">
              <w:rPr>
                <w:rFonts w:ascii="Arial" w:hAnsi="Arial" w:cs="Arial"/>
                <w:bCs/>
                <w:iCs/>
                <w:sz w:val="22"/>
                <w:szCs w:val="22"/>
              </w:rPr>
              <w:t>Note down the Results on analyst workbook.</w:t>
            </w:r>
          </w:p>
          <w:p w14:paraId="5EB37EC7" w14:textId="77777777" w:rsidR="005444A8" w:rsidRPr="005444A8" w:rsidRDefault="005444A8" w:rsidP="00532DE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444A8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Calculate  uncertainty of </w:t>
            </w:r>
            <w:r w:rsidRPr="005444A8">
              <w:rPr>
                <w:rFonts w:ascii="Arial" w:hAnsi="Arial" w:cs="Arial"/>
                <w:bCs/>
                <w:sz w:val="22"/>
                <w:szCs w:val="22"/>
              </w:rPr>
              <w:t xml:space="preserve">the </w:t>
            </w:r>
            <w:r w:rsidRPr="005444A8">
              <w:rPr>
                <w:rFonts w:ascii="Arial" w:hAnsi="Arial" w:cs="Arial"/>
                <w:bCs/>
                <w:iCs/>
                <w:sz w:val="22"/>
                <w:szCs w:val="22"/>
              </w:rPr>
              <w:t>results</w:t>
            </w:r>
          </w:p>
          <w:p w14:paraId="2713871D" w14:textId="77777777" w:rsidR="005444A8" w:rsidRPr="005444A8" w:rsidRDefault="005444A8" w:rsidP="00532DE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>Record the results on result record form and submit to reporting section</w:t>
            </w:r>
          </w:p>
          <w:p w14:paraId="33332FD0" w14:textId="77777777" w:rsidR="005444A8" w:rsidRPr="005444A8" w:rsidRDefault="005444A8" w:rsidP="00532DE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>Clear and restore work area.</w:t>
            </w:r>
          </w:p>
          <w:p w14:paraId="4DBE14F4" w14:textId="77777777" w:rsidR="005444A8" w:rsidRPr="005444A8" w:rsidRDefault="005444A8" w:rsidP="005444A8">
            <w:pPr>
              <w:pStyle w:val="ListParagraph"/>
              <w:ind w:left="360"/>
              <w:jc w:val="both"/>
              <w:rPr>
                <w:rFonts w:ascii="Arial" w:hAnsi="Arial" w:cs="Arial"/>
              </w:rPr>
            </w:pPr>
          </w:p>
          <w:p w14:paraId="1036BF0B" w14:textId="77777777" w:rsidR="0005017A" w:rsidRPr="005444A8" w:rsidRDefault="0005017A" w:rsidP="005444A8">
            <w:pPr>
              <w:rPr>
                <w:rFonts w:ascii="Arial" w:hAnsi="Arial" w:cs="Arial"/>
                <w:b/>
                <w:bCs/>
              </w:rPr>
            </w:pPr>
            <w:r w:rsidRPr="0005017A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05017A">
              <w:rPr>
                <w:rFonts w:ascii="Arial" w:hAnsi="Arial" w:cs="Arial"/>
                <w:bCs/>
              </w:rPr>
              <w:t xml:space="preserve">  </w:t>
            </w:r>
          </w:p>
          <w:p w14:paraId="1F4BB9C7" w14:textId="77777777" w:rsidR="005444A8" w:rsidRPr="006050B1" w:rsidRDefault="005444A8" w:rsidP="00532DEC">
            <w:pPr>
              <w:pStyle w:val="BulletsCharCharChar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>All the glassware should be washed with 1:1 HCl before preparation of standard solution and samples.</w:t>
            </w:r>
          </w:p>
          <w:p w14:paraId="3722C449" w14:textId="77777777" w:rsidR="005444A8" w:rsidRPr="006050B1" w:rsidRDefault="005444A8" w:rsidP="00532DEC">
            <w:pPr>
              <w:pStyle w:val="BulletsCharCharChar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>Auto-pipettes should be used carefully to take accurate volume during the analysis.</w:t>
            </w:r>
          </w:p>
          <w:p w14:paraId="4BD0F8D0" w14:textId="77777777" w:rsidR="005444A8" w:rsidRPr="006050B1" w:rsidRDefault="005444A8" w:rsidP="00532DEC">
            <w:pPr>
              <w:pStyle w:val="BulletsCharCharChar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t>Deionized water used should be of high quality having EC &lt;1.5µS/cm.</w:t>
            </w:r>
          </w:p>
          <w:p w14:paraId="2AE62AAA" w14:textId="77777777" w:rsidR="00563828" w:rsidRPr="00AE03E1" w:rsidRDefault="00563828" w:rsidP="005444A8">
            <w:pPr>
              <w:pStyle w:val="ListParagraph"/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</w:tc>
      </w:tr>
    </w:tbl>
    <w:p w14:paraId="19BEE465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B4CBA80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99BA919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3B313CD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0B72A5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4C95381E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7A39EF3E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1B9C0C6B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03DC1351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1396A92C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5E4C166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14:paraId="36C5FA6D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2CDDB2D0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5027313" w14:textId="77777777" w:rsidR="00080D6A" w:rsidRPr="00080D6A" w:rsidRDefault="00080D6A" w:rsidP="00080D6A">
            <w:pPr>
              <w:rPr>
                <w:rFonts w:ascii="Arial" w:hAnsi="Arial" w:cs="Arial"/>
                <w:b/>
                <w:bCs/>
              </w:rPr>
            </w:pPr>
            <w:r w:rsidRPr="00080D6A"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5021ABBB" w14:textId="0A0572DA" w:rsidR="00413939" w:rsidRPr="00343F42" w:rsidRDefault="00080D6A" w:rsidP="00080D6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0D6A"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14:paraId="1CFDB9B6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64250B1A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C27C6AC" w14:textId="123D1483" w:rsidR="00413939" w:rsidRPr="008D509D" w:rsidRDefault="00F22BF2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Perform Testing/ </w:t>
            </w:r>
            <w:r w:rsidR="00413939" w:rsidRPr="006050B1">
              <w:rPr>
                <w:rFonts w:cs="Arial"/>
                <w:sz w:val="22"/>
                <w:szCs w:val="22"/>
              </w:rPr>
              <w:t>Determination of Arsenic by Atomic Absorption Spectrometer</w:t>
            </w:r>
          </w:p>
        </w:tc>
      </w:tr>
      <w:tr w:rsidR="005C6B1F" w:rsidRPr="00206480" w14:paraId="02E11469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4CCA2D18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0330D17B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9999984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FD8A085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0492C46A" w14:textId="77777777" w:rsidR="005444A8" w:rsidRPr="00AE03E1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>Prepare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6050B1">
              <w:rPr>
                <w:rFonts w:ascii="Arial" w:hAnsi="Arial" w:cs="Arial"/>
              </w:rPr>
              <w:t> </w:t>
            </w:r>
            <w:r w:rsidRPr="006050B1">
              <w:rPr>
                <w:rStyle w:val="Strong"/>
                <w:rFonts w:ascii="Arial" w:hAnsi="Arial" w:cs="Arial"/>
              </w:rPr>
              <w:t>for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14:paraId="0D85C7E8" w14:textId="77777777" w:rsidR="005444A8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14:paraId="6052D5CE" w14:textId="77777777" w:rsidR="005444A8" w:rsidRPr="00355F21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64E13544" w14:textId="77777777" w:rsidR="005444A8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14:paraId="2EC55BE1" w14:textId="77777777" w:rsidR="005444A8" w:rsidRPr="00355F21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14:paraId="646288F9" w14:textId="77777777" w:rsidR="005444A8" w:rsidRPr="00355F21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355F21">
              <w:rPr>
                <w:rFonts w:ascii="Arial" w:hAnsi="Arial" w:cs="Arial"/>
                <w:bCs/>
              </w:rPr>
              <w:t xml:space="preserve">  </w:t>
            </w:r>
          </w:p>
          <w:p w14:paraId="332DA82D" w14:textId="77777777" w:rsidR="005C6B1F" w:rsidRPr="002F68AB" w:rsidRDefault="005C6B1F" w:rsidP="005444A8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4A34E9F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580BF25E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1354B6B5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5D5DDA5C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48EEFEF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A978EF9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444A8" w:rsidRPr="00206480" w14:paraId="00F83184" w14:textId="77777777" w:rsidTr="009B1E94">
        <w:trPr>
          <w:trHeight w:val="398"/>
        </w:trPr>
        <w:tc>
          <w:tcPr>
            <w:tcW w:w="6729" w:type="dxa"/>
          </w:tcPr>
          <w:p w14:paraId="33F205D6" w14:textId="77777777" w:rsidR="005444A8" w:rsidRPr="006A66C6" w:rsidRDefault="005444A8" w:rsidP="00532DE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Identify appropriate test method, Glassware equipment and safety requirements.</w:t>
            </w:r>
          </w:p>
        </w:tc>
        <w:tc>
          <w:tcPr>
            <w:tcW w:w="1063" w:type="dxa"/>
            <w:vAlign w:val="center"/>
          </w:tcPr>
          <w:p w14:paraId="66D6B28A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37D313">
                <v:roundrect id="Rounded Rectangle 35" o:spid="_x0000_s1123" style="position:absolute;margin-left:6.95pt;margin-top:2.4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58C4321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A97C36">
                <v:roundrect id="Rounded Rectangle 36" o:spid="_x0000_s1124" style="position:absolute;margin-left:9.35pt;margin-top:2.4pt;width:28.45pt;height:12.85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444A8" w:rsidRPr="00206480" w14:paraId="7A48BA4F" w14:textId="77777777" w:rsidTr="009B1E94">
        <w:trPr>
          <w:trHeight w:val="398"/>
        </w:trPr>
        <w:tc>
          <w:tcPr>
            <w:tcW w:w="6729" w:type="dxa"/>
          </w:tcPr>
          <w:p w14:paraId="4C905757" w14:textId="77777777" w:rsidR="005444A8" w:rsidRPr="006A66C6" w:rsidRDefault="005444A8" w:rsidP="00532DE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Check the sample label for the requirement of analysis of Arsenic.</w:t>
            </w:r>
          </w:p>
        </w:tc>
        <w:tc>
          <w:tcPr>
            <w:tcW w:w="1063" w:type="dxa"/>
            <w:vAlign w:val="center"/>
          </w:tcPr>
          <w:p w14:paraId="58737BE6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0EE449">
                <v:roundrect id="Rounded Rectangle 32" o:spid="_x0000_s1121" style="position:absolute;margin-left:7.55pt;margin-top:2.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164FCF2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586EA2">
                <v:roundrect id="Rounded Rectangle 33" o:spid="_x0000_s1122" style="position:absolute;margin-left:9.3pt;margin-top:2.5pt;width:28.45pt;height:12.85pt;z-index:252077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444A8" w:rsidRPr="00206480" w14:paraId="09B3E2B5" w14:textId="77777777" w:rsidTr="009B1E94">
        <w:trPr>
          <w:trHeight w:val="398"/>
        </w:trPr>
        <w:tc>
          <w:tcPr>
            <w:tcW w:w="6729" w:type="dxa"/>
          </w:tcPr>
          <w:p w14:paraId="53206634" w14:textId="77777777" w:rsidR="005444A8" w:rsidRPr="006A66C6" w:rsidRDefault="005444A8" w:rsidP="00532DE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Keeps the sample at room temperature for few minutes.</w:t>
            </w:r>
          </w:p>
        </w:tc>
        <w:tc>
          <w:tcPr>
            <w:tcW w:w="1063" w:type="dxa"/>
            <w:vAlign w:val="center"/>
          </w:tcPr>
          <w:p w14:paraId="1CFDBC53" w14:textId="77777777" w:rsidR="005444A8" w:rsidRPr="00206480" w:rsidRDefault="0000000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A98F37A">
                <v:roundrect id="Rounded Rectangle 10" o:spid="_x0000_s1119" style="position:absolute;margin-left:8.5pt;margin-top:5pt;width:28.45pt;height:12.85pt;z-index:252074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D2E710D" w14:textId="77777777" w:rsidR="005444A8" w:rsidRPr="00206480" w:rsidRDefault="00000000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8C152C1">
                <v:roundrect id="Rounded Rectangle 11" o:spid="_x0000_s1120" style="position:absolute;margin-left:9.5pt;margin-top:4.9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444A8" w:rsidRPr="00206480" w14:paraId="0B58806E" w14:textId="77777777" w:rsidTr="009B1E94">
        <w:trPr>
          <w:trHeight w:val="398"/>
        </w:trPr>
        <w:tc>
          <w:tcPr>
            <w:tcW w:w="6729" w:type="dxa"/>
          </w:tcPr>
          <w:p w14:paraId="550CEB35" w14:textId="77777777" w:rsidR="005444A8" w:rsidRPr="006A66C6" w:rsidRDefault="005444A8" w:rsidP="00532DE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Check for the availability of Arsenic Standard solution 5-25 ppb otherwise prepare as per standard procedure from reference stock solution of 1000 ppm</w:t>
            </w:r>
          </w:p>
        </w:tc>
        <w:tc>
          <w:tcPr>
            <w:tcW w:w="1063" w:type="dxa"/>
            <w:vAlign w:val="center"/>
          </w:tcPr>
          <w:p w14:paraId="6BA82598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90A23C">
                <v:roundrect id="Rounded Rectangle 12" o:spid="_x0000_s1125" style="position:absolute;margin-left:8.8pt;margin-top:3.4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CB73427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ACB5C2">
                <v:roundrect id="Rounded Rectangle 4" o:spid="_x0000_s1126" style="position:absolute;margin-left:9.5pt;margin-top:3.4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444A8" w:rsidRPr="00206480" w14:paraId="044F4A10" w14:textId="77777777" w:rsidTr="009B1E94">
        <w:trPr>
          <w:trHeight w:val="398"/>
        </w:trPr>
        <w:tc>
          <w:tcPr>
            <w:tcW w:w="6729" w:type="dxa"/>
          </w:tcPr>
          <w:p w14:paraId="5D43C1A5" w14:textId="77777777" w:rsidR="005444A8" w:rsidRPr="006A66C6" w:rsidRDefault="005444A8" w:rsidP="00532DE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Set up test equipment AAS and/or reagents in accordance with the specified work instructions.</w:t>
            </w:r>
          </w:p>
        </w:tc>
        <w:tc>
          <w:tcPr>
            <w:tcW w:w="1063" w:type="dxa"/>
            <w:vAlign w:val="center"/>
          </w:tcPr>
          <w:p w14:paraId="0B68ADF0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C5A4C7">
                <v:roundrect id="Rounded Rectangle 13" o:spid="_x0000_s1127" style="position:absolute;margin-left:8.3pt;margin-top:2.85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9E57F3E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4F1CD8">
                <v:roundrect id="Rounded Rectangle 14" o:spid="_x0000_s1128" style="position:absolute;margin-left:10.6pt;margin-top:2.8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5444A8" w:rsidRPr="00206480" w14:paraId="4B8525C7" w14:textId="77777777" w:rsidTr="009B1E94">
        <w:trPr>
          <w:trHeight w:val="398"/>
        </w:trPr>
        <w:tc>
          <w:tcPr>
            <w:tcW w:w="6729" w:type="dxa"/>
          </w:tcPr>
          <w:p w14:paraId="70D907CC" w14:textId="77777777" w:rsidR="005444A8" w:rsidRPr="006A66C6" w:rsidRDefault="005444A8" w:rsidP="00532DE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510D21F5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1246F0">
                <v:roundrect id="Rounded Rectangle 15" o:spid="_x0000_s1129" style="position:absolute;margin-left:8.3pt;margin-top:3.9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FDC8FCA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382F10">
                <v:roundrect id="Rounded Rectangle 16" o:spid="_x0000_s1130" style="position:absolute;margin-left:10.05pt;margin-top:3.9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444A8" w:rsidRPr="00206480" w14:paraId="4FE8B18B" w14:textId="77777777" w:rsidTr="009B1E94">
        <w:trPr>
          <w:trHeight w:val="398"/>
        </w:trPr>
        <w:tc>
          <w:tcPr>
            <w:tcW w:w="6729" w:type="dxa"/>
          </w:tcPr>
          <w:p w14:paraId="4E0724A0" w14:textId="77777777" w:rsidR="005444A8" w:rsidRPr="006A66C6" w:rsidRDefault="005444A8" w:rsidP="00532DE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Check the calibration status of equipment. Perform calibration if required.</w:t>
            </w:r>
          </w:p>
        </w:tc>
        <w:tc>
          <w:tcPr>
            <w:tcW w:w="1063" w:type="dxa"/>
            <w:vAlign w:val="center"/>
          </w:tcPr>
          <w:p w14:paraId="0314E618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727CC2">
                <v:roundrect id="Rounded Rectangle 17" o:spid="_x0000_s1132" style="position:absolute;margin-left:7.9pt;margin-top:2.5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3CBE3A2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2919BB">
                <v:roundrect id="Rounded Rectangle 18" o:spid="_x0000_s1131" style="position:absolute;margin-left:10.2pt;margin-top:3.05pt;width:28.45pt;height:12.85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444A8" w:rsidRPr="00206480" w14:paraId="3C26C9C1" w14:textId="77777777" w:rsidTr="009B1E94">
        <w:trPr>
          <w:trHeight w:val="398"/>
        </w:trPr>
        <w:tc>
          <w:tcPr>
            <w:tcW w:w="6729" w:type="dxa"/>
          </w:tcPr>
          <w:p w14:paraId="2CEFFD5C" w14:textId="77777777" w:rsidR="005444A8" w:rsidRPr="006A66C6" w:rsidRDefault="005444A8" w:rsidP="00532DE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0DD7806D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CD137F">
                <v:roundrect id="Rounded Rectangle 19" o:spid="_x0000_s1133" style="position:absolute;margin-left:7.35pt;margin-top:3.6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F668C73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1ACA7">
                <v:roundrect id="Rounded Rectangle 20" o:spid="_x0000_s1134" style="position:absolute;margin-left:9.7pt;margin-top:3.05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444A8" w:rsidRPr="00206480" w14:paraId="73D69262" w14:textId="77777777" w:rsidTr="009B1E94">
        <w:trPr>
          <w:trHeight w:val="398"/>
        </w:trPr>
        <w:tc>
          <w:tcPr>
            <w:tcW w:w="6729" w:type="dxa"/>
          </w:tcPr>
          <w:p w14:paraId="3716D0DF" w14:textId="77777777" w:rsidR="005444A8" w:rsidRPr="006A66C6" w:rsidRDefault="005444A8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 xml:space="preserve">Open the AAS Software, select Hydride Generation Mode. </w:t>
            </w:r>
          </w:p>
        </w:tc>
        <w:tc>
          <w:tcPr>
            <w:tcW w:w="1063" w:type="dxa"/>
            <w:vAlign w:val="center"/>
          </w:tcPr>
          <w:p w14:paraId="0157DA1A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F96161">
                <v:roundrect id="Rounded Rectangle 21" o:spid="_x0000_s1200" style="position:absolute;margin-left:7.8pt;margin-top:4.7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256B7D1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19907F">
                <v:roundrect id="Rounded Rectangle 22" o:spid="_x0000_s1201" style="position:absolute;margin-left:10.25pt;margin-top:4.1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444A8" w:rsidRPr="00206480" w14:paraId="10ABC86B" w14:textId="77777777" w:rsidTr="005A4E1B">
        <w:trPr>
          <w:trHeight w:val="398"/>
        </w:trPr>
        <w:tc>
          <w:tcPr>
            <w:tcW w:w="6729" w:type="dxa"/>
          </w:tcPr>
          <w:p w14:paraId="09BAAD8F" w14:textId="77777777" w:rsidR="005444A8" w:rsidRPr="006A66C6" w:rsidRDefault="005444A8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 xml:space="preserve">Load Method for Arsenic or draw new calibration curve. </w:t>
            </w:r>
          </w:p>
        </w:tc>
        <w:tc>
          <w:tcPr>
            <w:tcW w:w="1063" w:type="dxa"/>
          </w:tcPr>
          <w:p w14:paraId="59A0EAB0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C90BD7">
                <v:roundrect id="Rounded Rectangle 3" o:spid="_x0000_s1202" style="position:absolute;margin-left:7.35pt;margin-top:3.6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14:paraId="0D58546E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D7F751">
                <v:roundrect id="Rounded Rectangle 6" o:spid="_x0000_s1203" style="position:absolute;margin-left:9.7pt;margin-top:3.0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444A8" w:rsidRPr="00206480" w14:paraId="379F6C74" w14:textId="77777777" w:rsidTr="005A4E1B">
        <w:trPr>
          <w:trHeight w:val="398"/>
        </w:trPr>
        <w:tc>
          <w:tcPr>
            <w:tcW w:w="6729" w:type="dxa"/>
          </w:tcPr>
          <w:p w14:paraId="29347D26" w14:textId="77777777" w:rsidR="005444A8" w:rsidRPr="006A66C6" w:rsidRDefault="005444A8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Adjust the parameter (energy of the lamp and heating temperature of quartz cell).</w:t>
            </w:r>
          </w:p>
        </w:tc>
        <w:tc>
          <w:tcPr>
            <w:tcW w:w="1063" w:type="dxa"/>
          </w:tcPr>
          <w:p w14:paraId="5DB1F132" w14:textId="77777777" w:rsidR="005444A8" w:rsidRPr="00206480" w:rsidRDefault="00000000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37D1D2">
                <v:roundrect id="Rounded Rectangle 7" o:spid="_x0000_s1198" style="position:absolute;margin-left:7.8pt;margin-top:4.7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14:paraId="0E7EF591" w14:textId="77777777" w:rsidR="005444A8" w:rsidRPr="00206480" w:rsidRDefault="00000000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790E47">
                <v:roundrect id="Rounded Rectangle 8" o:spid="_x0000_s1199" style="position:absolute;margin-left:10.25pt;margin-top:4.1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5444A8" w:rsidRPr="00206480" w14:paraId="60FB551F" w14:textId="77777777" w:rsidTr="00F577C3">
        <w:trPr>
          <w:trHeight w:val="323"/>
        </w:trPr>
        <w:tc>
          <w:tcPr>
            <w:tcW w:w="6729" w:type="dxa"/>
          </w:tcPr>
          <w:p w14:paraId="7A10817E" w14:textId="77777777" w:rsidR="005444A8" w:rsidRPr="006A66C6" w:rsidRDefault="005444A8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 xml:space="preserve">Click on the option “Sample” </w:t>
            </w:r>
            <w:r w:rsidRPr="006A66C6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r w:rsidRPr="006A66C6">
              <w:rPr>
                <w:rFonts w:ascii="Arial" w:hAnsi="Arial" w:cs="Arial"/>
                <w:sz w:val="20"/>
                <w:szCs w:val="20"/>
              </w:rPr>
              <w:t xml:space="preserve"> insert the sample codes in sample table. </w:t>
            </w:r>
          </w:p>
        </w:tc>
        <w:tc>
          <w:tcPr>
            <w:tcW w:w="1063" w:type="dxa"/>
          </w:tcPr>
          <w:p w14:paraId="6644B96E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257AFC">
                <v:roundrect id="Rounded Rectangle 9" o:spid="_x0000_s1204" style="position:absolute;margin-left:7.35pt;margin-top:3.6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14:paraId="758A9822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EBCA12">
                <v:roundrect id="Rounded Rectangle 23" o:spid="_x0000_s1205" style="position:absolute;margin-left:9.7pt;margin-top:3.0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5444A8" w:rsidRPr="00206480" w14:paraId="27FD8623" w14:textId="77777777" w:rsidTr="005A4E1B">
        <w:trPr>
          <w:trHeight w:val="398"/>
        </w:trPr>
        <w:tc>
          <w:tcPr>
            <w:tcW w:w="6729" w:type="dxa"/>
          </w:tcPr>
          <w:p w14:paraId="24FD815F" w14:textId="77777777" w:rsidR="005444A8" w:rsidRPr="006A66C6" w:rsidRDefault="005444A8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Wash the sample cup and sampling tip with deionized water.</w:t>
            </w:r>
          </w:p>
        </w:tc>
        <w:tc>
          <w:tcPr>
            <w:tcW w:w="1063" w:type="dxa"/>
          </w:tcPr>
          <w:p w14:paraId="2C58DDB3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B3FB0A">
                <v:roundrect id="Rounded Rectangle 24" o:spid="_x0000_s1206" style="position:absolute;margin-left:7.8pt;margin-top:4.7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14:paraId="683DDABD" w14:textId="77777777" w:rsidR="005444A8" w:rsidRPr="00206480" w:rsidRDefault="00000000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B29B0D">
                <v:roundrect id="Rounded Rectangle 25" o:spid="_x0000_s1207" style="position:absolute;margin-left:10.25pt;margin-top:4.1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444A8" w:rsidRPr="00206480" w14:paraId="7990FF65" w14:textId="77777777" w:rsidTr="00355F21">
        <w:trPr>
          <w:trHeight w:val="398"/>
        </w:trPr>
        <w:tc>
          <w:tcPr>
            <w:tcW w:w="6729" w:type="dxa"/>
          </w:tcPr>
          <w:p w14:paraId="440FC1C2" w14:textId="77777777" w:rsidR="005444A8" w:rsidRPr="006A66C6" w:rsidRDefault="005444A8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Take 10ml of sample in Reaction cup.</w:t>
            </w:r>
          </w:p>
        </w:tc>
        <w:tc>
          <w:tcPr>
            <w:tcW w:w="1063" w:type="dxa"/>
            <w:vAlign w:val="center"/>
          </w:tcPr>
          <w:p w14:paraId="2B890F89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F33BA1">
                <v:roundrect id="_x0000_s1208" style="position:absolute;margin-left:6.95pt;margin-top:2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425CF5D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437DB6">
                <v:roundrect id="_x0000_s1209" style="position:absolute;margin-left:9.35pt;margin-top:2.4pt;width:28.45pt;height:12.85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5444A8" w:rsidRPr="00206480" w14:paraId="7CDC77DD" w14:textId="77777777" w:rsidTr="00355F21">
        <w:trPr>
          <w:trHeight w:val="398"/>
        </w:trPr>
        <w:tc>
          <w:tcPr>
            <w:tcW w:w="6729" w:type="dxa"/>
          </w:tcPr>
          <w:p w14:paraId="4AA2B303" w14:textId="77777777" w:rsidR="005444A8" w:rsidRPr="006A66C6" w:rsidRDefault="005444A8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lastRenderedPageBreak/>
              <w:t>Add 1ml concentrated. HCl in reaction cup and mount on batch module.</w:t>
            </w:r>
          </w:p>
        </w:tc>
        <w:tc>
          <w:tcPr>
            <w:tcW w:w="1063" w:type="dxa"/>
            <w:vAlign w:val="center"/>
          </w:tcPr>
          <w:p w14:paraId="5EBA5487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3A6A17">
                <v:roundrect id="_x0000_s1210" style="position:absolute;margin-left:6.95pt;margin-top:2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D49A21A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04A5F5">
                <v:roundrect id="_x0000_s1211" style="position:absolute;margin-left:9.35pt;margin-top:2.4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5444A8" w:rsidRPr="00206480" w14:paraId="6B829BB9" w14:textId="77777777" w:rsidTr="00355F21">
        <w:trPr>
          <w:trHeight w:val="398"/>
        </w:trPr>
        <w:tc>
          <w:tcPr>
            <w:tcW w:w="6729" w:type="dxa"/>
          </w:tcPr>
          <w:p w14:paraId="30EF50DF" w14:textId="77777777" w:rsidR="005444A8" w:rsidRPr="006A66C6" w:rsidRDefault="005444A8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bCs/>
                <w:sz w:val="20"/>
                <w:szCs w:val="20"/>
              </w:rPr>
              <w:t>Click on the</w:t>
            </w:r>
            <w:r w:rsidRPr="006A66C6">
              <w:rPr>
                <w:rFonts w:ascii="Arial" w:hAnsi="Arial" w:cs="Arial"/>
                <w:sz w:val="20"/>
                <w:szCs w:val="20"/>
              </w:rPr>
              <w:t xml:space="preserve"> “Run Sample” option from software.</w:t>
            </w:r>
          </w:p>
        </w:tc>
        <w:tc>
          <w:tcPr>
            <w:tcW w:w="1063" w:type="dxa"/>
            <w:vAlign w:val="center"/>
          </w:tcPr>
          <w:p w14:paraId="67FE50F4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5F8B4A">
                <v:roundrect id="_x0000_s1212" style="position:absolute;margin-left:6.95pt;margin-top:2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2748798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6F3CD8">
                <v:roundrect id="_x0000_s1213" style="position:absolute;margin-left:9.35pt;margin-top:2.4pt;width:28.45pt;height:12.85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444A8" w:rsidRPr="00206480" w14:paraId="45A569A7" w14:textId="77777777" w:rsidTr="00355F21">
        <w:trPr>
          <w:trHeight w:val="398"/>
        </w:trPr>
        <w:tc>
          <w:tcPr>
            <w:tcW w:w="6729" w:type="dxa"/>
          </w:tcPr>
          <w:p w14:paraId="0C9CE951" w14:textId="77777777" w:rsidR="005444A8" w:rsidRPr="006A66C6" w:rsidRDefault="005444A8" w:rsidP="00532DEC">
            <w:pPr>
              <w:pStyle w:val="Bullets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6A66C6">
              <w:rPr>
                <w:rFonts w:ascii="Arial" w:hAnsi="Arial" w:cs="Arial"/>
                <w:bCs/>
                <w:iCs/>
                <w:sz w:val="20"/>
              </w:rPr>
              <w:t xml:space="preserve">Analyze three replicate for each sample. </w:t>
            </w:r>
          </w:p>
        </w:tc>
        <w:tc>
          <w:tcPr>
            <w:tcW w:w="1063" w:type="dxa"/>
            <w:vAlign w:val="center"/>
          </w:tcPr>
          <w:p w14:paraId="7AAF8B7C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7E15B1">
                <v:roundrect id="_x0000_s1214" style="position:absolute;margin-left:6.95pt;margin-top:2.4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B8703B1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1309D5">
                <v:roundrect id="_x0000_s1215" style="position:absolute;margin-left:9.35pt;margin-top:2.4pt;width:28.45pt;height:12.85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5444A8" w:rsidRPr="00206480" w14:paraId="3CC5808A" w14:textId="77777777" w:rsidTr="00355F21">
        <w:trPr>
          <w:trHeight w:val="398"/>
        </w:trPr>
        <w:tc>
          <w:tcPr>
            <w:tcW w:w="6729" w:type="dxa"/>
          </w:tcPr>
          <w:p w14:paraId="75D30907" w14:textId="77777777" w:rsidR="005444A8" w:rsidRPr="006A66C6" w:rsidRDefault="005444A8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 xml:space="preserve">Store unused reagents and dispose of wastes as required by relevant regulations and codes. </w:t>
            </w:r>
          </w:p>
        </w:tc>
        <w:tc>
          <w:tcPr>
            <w:tcW w:w="1063" w:type="dxa"/>
            <w:vAlign w:val="center"/>
          </w:tcPr>
          <w:p w14:paraId="3C0E37D2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6D04BF">
                <v:roundrect id="_x0000_s1216" style="position:absolute;margin-left:6.95pt;margin-top:2.4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8804AE2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5C0174">
                <v:roundrect id="_x0000_s1217" style="position:absolute;margin-left:9.35pt;margin-top:2.4pt;width:28.45pt;height:12.85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5444A8" w:rsidRPr="00206480" w14:paraId="463F812E" w14:textId="77777777" w:rsidTr="00355F21">
        <w:trPr>
          <w:trHeight w:val="398"/>
        </w:trPr>
        <w:tc>
          <w:tcPr>
            <w:tcW w:w="6729" w:type="dxa"/>
          </w:tcPr>
          <w:p w14:paraId="7FE1100F" w14:textId="77777777" w:rsidR="005444A8" w:rsidRPr="006A66C6" w:rsidRDefault="005444A8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Clean and store equipment.</w:t>
            </w:r>
          </w:p>
        </w:tc>
        <w:tc>
          <w:tcPr>
            <w:tcW w:w="1063" w:type="dxa"/>
            <w:vAlign w:val="center"/>
          </w:tcPr>
          <w:p w14:paraId="78321F29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B0B8D4">
                <v:roundrect id="_x0000_s1218" style="position:absolute;margin-left:6.95pt;margin-top:2.4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5E250B8" w14:textId="77777777" w:rsidR="005444A8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AF4FE4">
                <v:roundrect id="_x0000_s1219" style="position:absolute;margin-left:9.35pt;margin-top:2.4pt;width:28.45pt;height:12.85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6865FCB5" w14:textId="77777777" w:rsidTr="00355F21">
        <w:trPr>
          <w:trHeight w:val="398"/>
        </w:trPr>
        <w:tc>
          <w:tcPr>
            <w:tcW w:w="6729" w:type="dxa"/>
          </w:tcPr>
          <w:p w14:paraId="0D4B8F7D" w14:textId="77777777" w:rsidR="006A66C6" w:rsidRPr="006A66C6" w:rsidRDefault="006A66C6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Analyze Blank and Certified Reference Standard after every ten samples.</w:t>
            </w:r>
          </w:p>
        </w:tc>
        <w:tc>
          <w:tcPr>
            <w:tcW w:w="1063" w:type="dxa"/>
            <w:vAlign w:val="center"/>
          </w:tcPr>
          <w:p w14:paraId="26CC76B8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98C47A">
                <v:roundrect id="_x0000_s1220" style="position:absolute;margin-left:6.95pt;margin-top:2.4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CF32F30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B676AD">
                <v:roundrect id="_x0000_s1221" style="position:absolute;margin-left:9.35pt;margin-top:2.4pt;width:28.45pt;height:12.85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6CC8B25A" w14:textId="77777777" w:rsidTr="00355F21">
        <w:trPr>
          <w:trHeight w:val="398"/>
        </w:trPr>
        <w:tc>
          <w:tcPr>
            <w:tcW w:w="6729" w:type="dxa"/>
          </w:tcPr>
          <w:p w14:paraId="2B9C9568" w14:textId="77777777" w:rsidR="006A66C6" w:rsidRPr="006A66C6" w:rsidRDefault="006A66C6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Analyze pre-analyzed sample with every analytical batch.</w:t>
            </w:r>
          </w:p>
        </w:tc>
        <w:tc>
          <w:tcPr>
            <w:tcW w:w="1063" w:type="dxa"/>
            <w:vAlign w:val="center"/>
          </w:tcPr>
          <w:p w14:paraId="311C6E9B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F3BC84">
                <v:roundrect id="_x0000_s1222" style="position:absolute;margin-left:6.95pt;margin-top:2.4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ACBF026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93DC7B">
                <v:roundrect id="_x0000_s1223" style="position:absolute;margin-left:9.35pt;margin-top:2.4pt;width:28.45pt;height:12.85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A66C6" w:rsidRPr="00206480" w14:paraId="1979656F" w14:textId="77777777" w:rsidTr="00355F21">
        <w:trPr>
          <w:trHeight w:val="398"/>
        </w:trPr>
        <w:tc>
          <w:tcPr>
            <w:tcW w:w="6729" w:type="dxa"/>
          </w:tcPr>
          <w:p w14:paraId="6A6F0AA6" w14:textId="77777777" w:rsidR="006A66C6" w:rsidRPr="006A66C6" w:rsidRDefault="006A66C6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 xml:space="preserve">Analyze Spiked Matrix sample after every two months </w:t>
            </w:r>
          </w:p>
        </w:tc>
        <w:tc>
          <w:tcPr>
            <w:tcW w:w="1063" w:type="dxa"/>
            <w:vAlign w:val="center"/>
          </w:tcPr>
          <w:p w14:paraId="40F86822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7E544A">
                <v:roundrect id="_x0000_s1224" style="position:absolute;margin-left:6.95pt;margin-top:2.4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4BFB46D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749397">
                <v:roundrect id="_x0000_s1225" style="position:absolute;margin-left:9.35pt;margin-top:2.4pt;width:28.45pt;height:12.85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A66C6" w:rsidRPr="00206480" w14:paraId="17233093" w14:textId="77777777" w:rsidTr="00355F21">
        <w:trPr>
          <w:trHeight w:val="398"/>
        </w:trPr>
        <w:tc>
          <w:tcPr>
            <w:tcW w:w="6729" w:type="dxa"/>
          </w:tcPr>
          <w:p w14:paraId="613510C4" w14:textId="77777777" w:rsidR="006A66C6" w:rsidRPr="006A66C6" w:rsidRDefault="006A66C6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Analyze the Control Sample and display data is regularly on control charts.</w:t>
            </w:r>
          </w:p>
        </w:tc>
        <w:tc>
          <w:tcPr>
            <w:tcW w:w="1063" w:type="dxa"/>
            <w:vAlign w:val="center"/>
          </w:tcPr>
          <w:p w14:paraId="4BD106F2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4EF99A">
                <v:roundrect id="_x0000_s1226" style="position:absolute;margin-left:6.95pt;margin-top:2.4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D04404A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CA323B">
                <v:roundrect id="_x0000_s1227" style="position:absolute;margin-left:9.35pt;margin-top:2.4pt;width:28.45pt;height:12.85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6B07D5FE" w14:textId="77777777" w:rsidTr="00355F21">
        <w:trPr>
          <w:trHeight w:val="398"/>
        </w:trPr>
        <w:tc>
          <w:tcPr>
            <w:tcW w:w="6729" w:type="dxa"/>
          </w:tcPr>
          <w:p w14:paraId="3C0B3B23" w14:textId="77777777" w:rsidR="006A66C6" w:rsidRPr="006A66C6" w:rsidRDefault="006A66C6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Record the daily quality control data in QC Data sheet.</w:t>
            </w:r>
          </w:p>
        </w:tc>
        <w:tc>
          <w:tcPr>
            <w:tcW w:w="1063" w:type="dxa"/>
            <w:vAlign w:val="center"/>
          </w:tcPr>
          <w:p w14:paraId="15E88F59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F5DE7E">
                <v:roundrect id="_x0000_s1228" style="position:absolute;margin-left:6.95pt;margin-top:2.4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5D016D0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65788B">
                <v:roundrect id="_x0000_s1229" style="position:absolute;margin-left:9.35pt;margin-top:2.4pt;width:28.45pt;height:12.85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52DFB52D" w14:textId="77777777" w:rsidTr="00355F21">
        <w:trPr>
          <w:trHeight w:val="398"/>
        </w:trPr>
        <w:tc>
          <w:tcPr>
            <w:tcW w:w="6729" w:type="dxa"/>
          </w:tcPr>
          <w:p w14:paraId="26A96677" w14:textId="77777777" w:rsidR="006A66C6" w:rsidRPr="006A66C6" w:rsidRDefault="006A66C6" w:rsidP="00532DEC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A66C6">
              <w:rPr>
                <w:rFonts w:ascii="Arial" w:hAnsi="Arial" w:cs="Arial"/>
                <w:bCs/>
                <w:iCs/>
                <w:sz w:val="20"/>
                <w:szCs w:val="20"/>
              </w:rPr>
              <w:t>Note down the Results on analyst workbook.</w:t>
            </w:r>
          </w:p>
        </w:tc>
        <w:tc>
          <w:tcPr>
            <w:tcW w:w="1063" w:type="dxa"/>
            <w:vAlign w:val="center"/>
          </w:tcPr>
          <w:p w14:paraId="4BCC9A01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CE2E21">
                <v:roundrect id="_x0000_s1230" style="position:absolute;margin-left:6.95pt;margin-top:2.4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33CE9BD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CCACAF">
                <v:roundrect id="_x0000_s1231" style="position:absolute;margin-left:9.35pt;margin-top:2.4pt;width:28.45pt;height:12.85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3B5192E5" w14:textId="77777777" w:rsidTr="00355F21">
        <w:trPr>
          <w:trHeight w:val="398"/>
        </w:trPr>
        <w:tc>
          <w:tcPr>
            <w:tcW w:w="6729" w:type="dxa"/>
          </w:tcPr>
          <w:p w14:paraId="6B365E0F" w14:textId="77777777" w:rsidR="006A66C6" w:rsidRPr="006A66C6" w:rsidRDefault="006A66C6" w:rsidP="00532DEC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A66C6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Calculate  uncertainty of </w:t>
            </w:r>
            <w:r w:rsidRPr="006A66C6">
              <w:rPr>
                <w:rFonts w:ascii="Arial" w:hAnsi="Arial" w:cs="Arial"/>
                <w:bCs/>
                <w:sz w:val="20"/>
                <w:szCs w:val="20"/>
              </w:rPr>
              <w:t xml:space="preserve">the </w:t>
            </w:r>
            <w:r w:rsidRPr="006A66C6">
              <w:rPr>
                <w:rFonts w:ascii="Arial" w:hAnsi="Arial" w:cs="Arial"/>
                <w:bCs/>
                <w:iCs/>
                <w:sz w:val="20"/>
                <w:szCs w:val="20"/>
              </w:rPr>
              <w:t>results</w:t>
            </w:r>
          </w:p>
        </w:tc>
        <w:tc>
          <w:tcPr>
            <w:tcW w:w="1063" w:type="dxa"/>
            <w:vAlign w:val="center"/>
          </w:tcPr>
          <w:p w14:paraId="1FC346B5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09A9CA">
                <v:roundrect id="_x0000_s1232" style="position:absolute;margin-left:6.95pt;margin-top:2.4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fu/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Zofu/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17C5EE7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C379BC">
                <v:roundrect id="_x0000_s1233" style="position:absolute;margin-left:9.35pt;margin-top:2.4pt;width:28.45pt;height:12.85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m5k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HG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Q4m5k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6C952B93" w14:textId="77777777" w:rsidTr="00355F21">
        <w:trPr>
          <w:trHeight w:val="398"/>
        </w:trPr>
        <w:tc>
          <w:tcPr>
            <w:tcW w:w="6729" w:type="dxa"/>
          </w:tcPr>
          <w:p w14:paraId="437D1FE7" w14:textId="77777777" w:rsidR="006A66C6" w:rsidRPr="006A66C6" w:rsidRDefault="006A66C6" w:rsidP="00532DEC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Record the results on result record form and submit to reporting section</w:t>
            </w:r>
          </w:p>
        </w:tc>
        <w:tc>
          <w:tcPr>
            <w:tcW w:w="1063" w:type="dxa"/>
            <w:vAlign w:val="center"/>
          </w:tcPr>
          <w:p w14:paraId="323DAA0D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21E27D">
                <v:roundrect id="_x0000_s1234" style="position:absolute;margin-left:6.95pt;margin-top:2.4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2B172FE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FA89EF">
                <v:roundrect id="_x0000_s1235" style="position:absolute;margin-left:9.35pt;margin-top:2.4pt;width:28.45pt;height:12.85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A66C6" w:rsidRPr="00206480" w14:paraId="61BF7F2E" w14:textId="77777777" w:rsidTr="00355F21">
        <w:trPr>
          <w:trHeight w:val="398"/>
        </w:trPr>
        <w:tc>
          <w:tcPr>
            <w:tcW w:w="6729" w:type="dxa"/>
          </w:tcPr>
          <w:p w14:paraId="31B5942D" w14:textId="77777777" w:rsidR="006A66C6" w:rsidRPr="006A66C6" w:rsidRDefault="006A66C6" w:rsidP="00532DEC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Clear and restore work area.</w:t>
            </w:r>
          </w:p>
        </w:tc>
        <w:tc>
          <w:tcPr>
            <w:tcW w:w="1063" w:type="dxa"/>
            <w:vAlign w:val="center"/>
          </w:tcPr>
          <w:p w14:paraId="1E0250CD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8A7C53">
                <v:roundrect id="_x0000_s1236" style="position:absolute;margin-left:6.95pt;margin-top:2.4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Yx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L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MkpljG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9E282C4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D06894">
                <v:roundrect id="_x0000_s1237" style="position:absolute;margin-left:9.35pt;margin-top:2.4pt;width:28.45pt;height:12.85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Yf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WuYf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1592F175" w14:textId="77777777" w:rsidTr="00355F21">
        <w:trPr>
          <w:trHeight w:val="398"/>
        </w:trPr>
        <w:tc>
          <w:tcPr>
            <w:tcW w:w="6729" w:type="dxa"/>
          </w:tcPr>
          <w:p w14:paraId="0A7EE9B9" w14:textId="77777777" w:rsidR="006A66C6" w:rsidRPr="006A66C6" w:rsidRDefault="006A66C6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All the glassware should be washed with 1:1 HCl before preparation of standard solution and samples.</w:t>
            </w:r>
          </w:p>
        </w:tc>
        <w:tc>
          <w:tcPr>
            <w:tcW w:w="1063" w:type="dxa"/>
            <w:vAlign w:val="center"/>
          </w:tcPr>
          <w:p w14:paraId="41D901CC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48A2F2">
                <v:roundrect id="_x0000_s1238" style="position:absolute;margin-left:6.95pt;margin-top:2.4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D1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S3YD1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D26D3AA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A00C10">
                <v:roundrect id="_x0000_s1239" style="position:absolute;margin-left:9.35pt;margin-top:2.4pt;width:28.45pt;height:12.85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yI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1QayI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2F1FD198" w14:textId="77777777" w:rsidTr="00355F21">
        <w:trPr>
          <w:trHeight w:val="398"/>
        </w:trPr>
        <w:tc>
          <w:tcPr>
            <w:tcW w:w="6729" w:type="dxa"/>
          </w:tcPr>
          <w:p w14:paraId="4145E108" w14:textId="77777777" w:rsidR="006A66C6" w:rsidRPr="006A66C6" w:rsidRDefault="006A66C6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Auto-pipettes should be used carefully to take accurate volume during the analysis.</w:t>
            </w:r>
          </w:p>
        </w:tc>
        <w:tc>
          <w:tcPr>
            <w:tcW w:w="1063" w:type="dxa"/>
            <w:vAlign w:val="center"/>
          </w:tcPr>
          <w:p w14:paraId="30D6CD58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FB75E3">
                <v:roundrect id="_x0000_s1240" style="position:absolute;margin-left:6.95pt;margin-top:2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spi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7GymK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B906FDA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E66885">
                <v:roundrect id="_x0000_s1241" style="position:absolute;margin-left:9.35pt;margin-top:2.4pt;width:28.45pt;height:12.85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bpM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utbpM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14:paraId="0CD9D330" w14:textId="77777777" w:rsidTr="00355F21">
        <w:trPr>
          <w:trHeight w:val="398"/>
        </w:trPr>
        <w:tc>
          <w:tcPr>
            <w:tcW w:w="6729" w:type="dxa"/>
          </w:tcPr>
          <w:p w14:paraId="72B86E10" w14:textId="77777777" w:rsidR="006A66C6" w:rsidRPr="006A66C6" w:rsidRDefault="006A66C6" w:rsidP="00532DEC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Deionized water used should be of high quality having EC &lt;1.5µS/cm.</w:t>
            </w:r>
          </w:p>
        </w:tc>
        <w:tc>
          <w:tcPr>
            <w:tcW w:w="1063" w:type="dxa"/>
            <w:vAlign w:val="center"/>
          </w:tcPr>
          <w:p w14:paraId="28633E58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44951A">
                <v:roundrect id="_x0000_s1242" style="position:absolute;margin-left:6.95pt;margin-top:2.4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ym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lMtym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25B8A6B" w14:textId="77777777" w:rsidR="006A66C6" w:rsidRPr="00206480" w:rsidRDefault="00000000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18D7AB">
                <v:roundrect id="_x0000_s1243" style="position:absolute;margin-left:9.35pt;margin-top:2.4pt;width:28.45pt;height:12.85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l9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Am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cUl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14:paraId="1B878147" w14:textId="77777777" w:rsidR="004D18BE" w:rsidRPr="00206480" w:rsidRDefault="004D18BE">
      <w:pPr>
        <w:rPr>
          <w:rFonts w:ascii="Arial" w:hAnsi="Arial" w:cs="Arial"/>
        </w:rPr>
      </w:pPr>
    </w:p>
    <w:p w14:paraId="38774B0A" w14:textId="77777777" w:rsidR="00B62E85" w:rsidRPr="00206480" w:rsidRDefault="00B62E85">
      <w:pPr>
        <w:rPr>
          <w:rFonts w:ascii="Arial" w:hAnsi="Arial" w:cs="Arial"/>
        </w:rPr>
      </w:pPr>
    </w:p>
    <w:p w14:paraId="53868973" w14:textId="77777777" w:rsidR="004D18BE" w:rsidRPr="0020648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4169110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B53D598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A3619BD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8862254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CDFD2F9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1AD67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762EC1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EC4EB3" w14:textId="77777777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893DF6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14:paraId="10488A08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6BEF2D7D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D342C5C" w14:textId="77777777" w:rsidR="00080D6A" w:rsidRPr="00080D6A" w:rsidRDefault="00080D6A" w:rsidP="00080D6A">
            <w:pPr>
              <w:rPr>
                <w:rFonts w:ascii="Arial" w:hAnsi="Arial" w:cs="Arial"/>
                <w:b/>
                <w:bCs/>
              </w:rPr>
            </w:pPr>
            <w:r w:rsidRPr="00080D6A"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51B10CE5" w14:textId="5596CF5D" w:rsidR="00413939" w:rsidRPr="00343F42" w:rsidRDefault="00080D6A" w:rsidP="00080D6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0D6A"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14:paraId="009AA6DF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49E40A68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C7005C8" w14:textId="4AC37D56" w:rsidR="00413939" w:rsidRPr="008D509D" w:rsidRDefault="00F22BF2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Perform Testing/ </w:t>
            </w:r>
            <w:r w:rsidR="00413939" w:rsidRPr="006050B1">
              <w:rPr>
                <w:rFonts w:cs="Arial"/>
                <w:sz w:val="22"/>
                <w:szCs w:val="22"/>
              </w:rPr>
              <w:t>Determination of Arsenic by Atomic Absorption Spectrometer</w:t>
            </w:r>
          </w:p>
        </w:tc>
      </w:tr>
      <w:tr w:rsidR="00F3603B" w:rsidRPr="00206480" w14:paraId="7304C9AB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48006AFD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3154BAB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12247117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9B98A34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DF7A1B6" w14:textId="77777777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003C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4BBC4EB6" w14:textId="77777777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1A39D92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B13321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A752858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0B999436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1DD77FBC" w14:textId="77777777" w:rsidR="00C05385" w:rsidRPr="00206480" w:rsidRDefault="00000000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0C7F9C4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2C59DDC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6F4C17E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3DD32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FD98D8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1652A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B6D7A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21FDA1EE" w14:textId="77777777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384BFDF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65AB5EF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71027D6B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73D9F8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7926BC8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CB267D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21D45D9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80D66D5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2EBA6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5131FFC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345D20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976895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393D04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8AA1DD1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146B59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0B13373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90FBB91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B9B55A9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8E1C038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062E1E6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2523116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31EBA4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429B37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D6C19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CE4E4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89E7E2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35B192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75E0606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7797FB4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1C8F07CB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62AB11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D9927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D556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266E95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1139C2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85B732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B0ED16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D19E00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B37FA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535C64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0333C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E651C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2DC1C2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12FF9D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890EE3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2832837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CAAA5BD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79A522B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567C7CF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F32C01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9012AB8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CD0BD4B" w14:textId="77777777"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Identify the appropriate test method, Prepare samples and stock solution</w:t>
            </w:r>
            <w:r w:rsidRPr="00413939">
              <w:rPr>
                <w:rFonts w:ascii="Arial" w:hAnsi="Arial" w:cs="Arial"/>
              </w:rPr>
              <w:t> </w:t>
            </w:r>
            <w:r w:rsidRPr="00413939">
              <w:rPr>
                <w:rStyle w:val="Strong"/>
                <w:rFonts w:ascii="Arial" w:hAnsi="Arial" w:cs="Arial"/>
              </w:rPr>
              <w:t>for testing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14:paraId="1EFAC808" w14:textId="77777777"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Prepare Equipment/Apparatus for testing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14:paraId="15D89009" w14:textId="77777777"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iCs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tests on samples as per SOPs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14:paraId="301A546E" w14:textId="77777777"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Quality Control Check</w:t>
            </w:r>
            <w:r w:rsidRPr="00413939">
              <w:rPr>
                <w:rStyle w:val="Strong"/>
                <w:rFonts w:ascii="Arial" w:hAnsi="Arial" w:cstheme="minorHAnsi"/>
                <w:iCs/>
              </w:rPr>
              <w:t>s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14:paraId="7D25CB69" w14:textId="77777777"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cstheme="minorHAnsi"/>
                <w:bCs w:val="0"/>
              </w:rPr>
            </w:pPr>
            <w:r w:rsidRPr="00413939">
              <w:rPr>
                <w:rStyle w:val="Strong"/>
                <w:rFonts w:ascii="Arial" w:hAnsi="Arial" w:cs="Arial"/>
              </w:rPr>
              <w:t>Record the results/ Finalize the work</w:t>
            </w:r>
          </w:p>
          <w:p w14:paraId="2DF977FA" w14:textId="77777777" w:rsidR="00C05385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413939">
              <w:rPr>
                <w:rFonts w:ascii="Arial" w:hAnsi="Arial" w:cs="Arial"/>
                <w:bCs/>
              </w:rPr>
              <w:t xml:space="preserve">  </w:t>
            </w:r>
          </w:p>
        </w:tc>
      </w:tr>
      <w:tr w:rsidR="00C05385" w:rsidRPr="00206480" w14:paraId="4E83EF03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0D33D6B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E7E6FF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5959629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E79CF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A66C6" w:rsidRPr="00206480" w14:paraId="295B14D4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67526C0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75C535D" w14:textId="77777777" w:rsidR="006A66C6" w:rsidRPr="006A66C6" w:rsidRDefault="006A66C6" w:rsidP="006A66C6">
            <w:p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Identify appropriate test method, Glassware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F6F8CB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B34DB4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55B8B095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4806E29F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63AD48C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9F8B5EF" w14:textId="77777777" w:rsidR="006A66C6" w:rsidRPr="006A66C6" w:rsidRDefault="006A66C6" w:rsidP="006A66C6">
            <w:p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Check the sample label for the requirement of analysis of Arsenic.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6858B6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1FEB26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8CF103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C6" w:rsidRPr="00206480" w14:paraId="6B9CC267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B30C221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8945A0F" w14:textId="77777777" w:rsidR="006A66C6" w:rsidRPr="006A66C6" w:rsidRDefault="006A66C6" w:rsidP="006A66C6">
            <w:p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Keeps the sample at room temperature for few minutes.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4FC4C5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3C92CF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D8CF7C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C6" w:rsidRPr="00206480" w14:paraId="6C1774EC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7DADB15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213A39A" w14:textId="77777777" w:rsidR="006A66C6" w:rsidRPr="006A66C6" w:rsidRDefault="006A66C6" w:rsidP="006A66C6">
            <w:p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Check for the availability of Arsenic Standard solution 5-25 ppb otherwise prepare as per standard procedure from reference stock solution of 1000 ppm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77FEDE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798622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B8703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C6" w:rsidRPr="00206480" w14:paraId="1F3151C9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AED8515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5176080" w14:textId="77777777" w:rsidR="006A66C6" w:rsidRPr="006A66C6" w:rsidRDefault="006A66C6" w:rsidP="006A66C6">
            <w:p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Set up test equipment AAS and/or reagents in accordance with the specified 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DE0197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FD7B1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29956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C6" w:rsidRPr="00206480" w14:paraId="3EEB1BAE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21B41D1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AB8D8CD" w14:textId="77777777" w:rsidR="006A66C6" w:rsidRPr="006A66C6" w:rsidRDefault="006A66C6" w:rsidP="006A66C6">
            <w:p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61FD34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3B675E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952D1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C6" w:rsidRPr="00206480" w14:paraId="26B25973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C91B082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C2D644F" w14:textId="77777777" w:rsidR="006A66C6" w:rsidRPr="006A66C6" w:rsidRDefault="006A66C6" w:rsidP="006A66C6">
            <w:p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Check the calibration status of equipment. Perform calibration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6E18EB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BED0A1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6817D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C6" w:rsidRPr="00206480" w14:paraId="277FBD5F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31E5DBB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E9750" w14:textId="77777777" w:rsidR="006A66C6" w:rsidRPr="006A66C6" w:rsidRDefault="006A66C6" w:rsidP="006A66C6">
            <w:p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FFC3BB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04DDCF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BE383A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C6" w:rsidRPr="00206480" w14:paraId="1F1E8A9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90B71B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CCD7F98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 xml:space="preserve">Open the AAS Software, select Hydride Generation Mode.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A4BC92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E2D20F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13297" w14:textId="77777777" w:rsidR="006A66C6" w:rsidRPr="00206480" w:rsidRDefault="006A66C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C6" w:rsidRPr="00206480" w14:paraId="45580AC7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B8635B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9C88774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 xml:space="preserve">Load Method for Arsenic or draw new calibration curve.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014E79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C4FED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02F405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17C7E4D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A25F84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9372205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Adjust the parameter (energy of the lamp and heating temperature of quartz cell).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20F635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92014E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48F410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725EF60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A34D45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5D83440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 xml:space="preserve">Click on the option “Sample” </w:t>
            </w:r>
            <w:r w:rsidRPr="006A66C6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r w:rsidRPr="006A66C6">
              <w:rPr>
                <w:rFonts w:ascii="Arial" w:hAnsi="Arial" w:cs="Arial"/>
                <w:sz w:val="20"/>
                <w:szCs w:val="20"/>
              </w:rPr>
              <w:t xml:space="preserve"> insert the sample codes in sample table.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59291C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AD0F1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7E891D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3A11617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01131E0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EB33537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Wash the sample cup and sampling tip with deionized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0D6CD3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14BF94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068461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5E33888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D5F9F6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6E32E60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Take 10ml of sample in Reaction cup.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771B2E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5A6264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7D7662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36D2F97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0AB2A2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773E525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Add 1ml concentrated. HCl in reaction cup and mount on batch module.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2A6C53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8A6240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810A2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426D2B9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6B8D8D7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C639A0F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bCs/>
                <w:sz w:val="20"/>
                <w:szCs w:val="20"/>
              </w:rPr>
              <w:t>Click on the</w:t>
            </w:r>
            <w:r w:rsidRPr="006A66C6">
              <w:rPr>
                <w:rFonts w:ascii="Arial" w:hAnsi="Arial" w:cs="Arial"/>
                <w:sz w:val="20"/>
                <w:szCs w:val="20"/>
              </w:rPr>
              <w:t xml:space="preserve"> “Run Sample” option from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19DEC7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847460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7158EC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3F37557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2E92ED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2C78217" w14:textId="77777777" w:rsidR="006A66C6" w:rsidRPr="006A66C6" w:rsidRDefault="006A66C6" w:rsidP="006A66C6">
            <w:pPr>
              <w:pStyle w:val="Bullets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6A66C6">
              <w:rPr>
                <w:rFonts w:ascii="Arial" w:hAnsi="Arial" w:cs="Arial"/>
                <w:bCs/>
                <w:iCs/>
                <w:sz w:val="20"/>
              </w:rPr>
              <w:t xml:space="preserve">Analyze three replicate for each sample.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D666B9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2FB426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F1A0E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1AADB38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D78469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EFF8E7C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 xml:space="preserve">Store unused reagents and dispose of wastes as required by relevant regulations and codes.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09D275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DBC12B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8E99C4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1B3D4097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CCBB74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D400538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Clean and store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14F209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96220D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A54461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083CA1AE" w14:textId="77777777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14:paraId="17E3A45E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32576E1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Analyze Blank and Certified Reference Standard after every ten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4E4937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5B94A8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62A40E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406DBC9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13359A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0FC20ED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Analyze pre-analyzed sample with every analytical batch.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87DE9E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7427EA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C3804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51CF942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E96744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12B7731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 xml:space="preserve">Analyze Spiked Matrix sample after every two months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886452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7D8F9A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B03D9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29D74AB9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7404AC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4E4062A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Analyze the Control Sample and display data is regularly on control charts.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CD3E45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DA9BB5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442E6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71201D9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5A5487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B699728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Record the daily quality control data in QC Data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D8CAC0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6ECE9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1B733A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24C034B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1CC395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2882A23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Note down the Results on analyst workbook.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52FB2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C3953B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40F9E9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5CD5ABA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B223FE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91BC23B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Calculate  uncertainty of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F72E1F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B12930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5ECAD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58B54FA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27C505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CBE1AFE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Record the results on result record form and submit to reporting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1E7BBB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7D9FB5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4B65F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7C517D4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BC834B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105A9BD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Clear and restore work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4D9B2B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467C7E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2A644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10AB83C8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3F1EDF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9903F61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All the glassware should be washed with 1:1 HCl before preparation of standard solution and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DC5B6F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AC7A14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4396A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2DD70FE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EB5531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53001DB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Auto-pipettes should be used carefully to take accurate volume during the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40C38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159C22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138B62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6A66C6" w:rsidRPr="00206480" w14:paraId="5F7EBAB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E8B1BCB" w14:textId="77777777"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B5F7AA" w14:textId="77777777" w:rsidR="006A66C6" w:rsidRPr="006A66C6" w:rsidRDefault="006A66C6" w:rsidP="006A66C6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Deionized water used should be of high quality having EC &lt;1.5µS/cm.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EB0215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BBCADB" w14:textId="77777777" w:rsidR="006A66C6" w:rsidRPr="00206480" w:rsidRDefault="006A66C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61E442" w14:textId="77777777"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</w:tr>
      <w:tr w:rsidR="00E27CA6" w:rsidRPr="00206480" w14:paraId="07DDD549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BCE4A10" w14:textId="77777777" w:rsidR="00E27CA6" w:rsidRPr="00206480" w:rsidRDefault="0000000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245C99A"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3FC0F25" w14:textId="77777777" w:rsidR="00E27CA6" w:rsidRPr="00206480" w:rsidRDefault="00000000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A53FA21"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4C190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667F9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DE62CE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25532B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9879B7B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326480F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14:paraId="333C9430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54B48847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4E37E8A" w14:textId="77777777" w:rsidR="00080D6A" w:rsidRPr="00080D6A" w:rsidRDefault="00080D6A" w:rsidP="00080D6A">
            <w:pPr>
              <w:rPr>
                <w:rFonts w:ascii="Arial" w:hAnsi="Arial" w:cs="Arial"/>
                <w:b/>
                <w:bCs/>
              </w:rPr>
            </w:pPr>
            <w:r w:rsidRPr="00080D6A">
              <w:rPr>
                <w:rFonts w:ascii="Arial" w:hAnsi="Arial" w:cs="Arial"/>
                <w:b/>
                <w:bCs/>
              </w:rPr>
              <w:t xml:space="preserve">National Diploma-Level-5 in  </w:t>
            </w:r>
          </w:p>
          <w:p w14:paraId="2CDCF1FF" w14:textId="367A5BD6" w:rsidR="00413939" w:rsidRPr="00343F42" w:rsidRDefault="00080D6A" w:rsidP="00080D6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0D6A"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413939" w:rsidRPr="00206480" w14:paraId="1BFAC5D8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360DB308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699F938" w14:textId="471B94F8" w:rsidR="00413939" w:rsidRPr="008D509D" w:rsidRDefault="00F22BF2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Perform Testing/</w:t>
            </w:r>
            <w:r w:rsidR="00413939" w:rsidRPr="006050B1">
              <w:rPr>
                <w:rFonts w:cs="Arial"/>
                <w:sz w:val="22"/>
                <w:szCs w:val="22"/>
              </w:rPr>
              <w:t>Determination of Arsenic by Atomic Absorption Spectrometer</w:t>
            </w:r>
          </w:p>
        </w:tc>
      </w:tr>
      <w:tr w:rsidR="00F3603B" w:rsidRPr="00206480" w14:paraId="57067628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E84A38A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182EE8D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4D642674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DEFBBB1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1004300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62173EB3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30CD41DA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1C8EC6CB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6241D50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285527E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4FBA69BD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3D7759D2" w14:textId="77777777" w:rsidR="00C05385" w:rsidRPr="00206480" w:rsidRDefault="00000000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2AF8E04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3E81AF9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26BD95D2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2296C89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1A35960B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4C9E869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0E5B16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6D38B2B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2C6D08E1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38CA05F8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DFA5CE1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953DA07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688A83E9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0E01DB3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0E05018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86D6A0F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096285B5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24F35FE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B30E17" w14:textId="77777777" w:rsidR="00070705" w:rsidRPr="00F27A1A" w:rsidRDefault="00413939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Is Arsenic a Metal, Non- metal or Metalloid</w:t>
            </w:r>
            <w:r w:rsidR="000F676F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1B3054C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83160F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23FC046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23B0224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7200078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1BECD0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CCE37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42C98CA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02C00823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C04DDDD" w14:textId="77777777" w:rsidR="00070705" w:rsidRPr="00F27A1A" w:rsidRDefault="00413939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are the potential sources of Arsenic in Water</w:t>
            </w:r>
            <w:r w:rsidR="000F676F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01C0352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65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AA8F13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6DEE743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ED657A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015AF12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8E169E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8EE065D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5E3A29E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66421E" w14:textId="77777777" w:rsidR="00070705" w:rsidRPr="00F27A1A" w:rsidRDefault="00413939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Mention different techniques being used for the analysis of metal in water</w:t>
            </w:r>
            <w:r w:rsidR="000F676F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06036E1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A31F2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797D6D9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4E76DB4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C7F7AF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5275BE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A26A51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DAA4F2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6719E97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1F7C7C" w14:textId="77777777" w:rsidR="009F67E4" w:rsidRPr="00F27A1A" w:rsidRDefault="00413939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are the possible health implications of metal if high in drinking water</w:t>
            </w:r>
            <w:r w:rsidR="000F676F">
              <w:rPr>
                <w:rFonts w:cstheme="minorHAnsi"/>
                <w:b/>
                <w:bCs/>
              </w:rPr>
              <w:t>?</w:t>
            </w:r>
          </w:p>
          <w:p w14:paraId="1AF7889A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2540307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0521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A503A56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09AAEB8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1B412F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9A0946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6ABFE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1B4FA8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52DACB0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ABF149" w14:textId="77777777" w:rsidR="009F67E4" w:rsidRPr="00F27A1A" w:rsidRDefault="00413939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How we can remove the arsenic from contaminated drinking and wastewater</w:t>
            </w:r>
            <w:r w:rsidR="000F676F">
              <w:rPr>
                <w:rFonts w:cstheme="minorHAnsi"/>
                <w:b/>
                <w:bCs/>
              </w:rPr>
              <w:t>?</w:t>
            </w:r>
          </w:p>
          <w:p w14:paraId="15544F45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5E71C40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D7B63E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D96631E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66FAC8F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FC2B48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0E153F8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033C8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6B0A4ADC" w14:textId="7777777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14:paraId="4D655941" w14:textId="77777777"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41DE6E8" w14:textId="77777777" w:rsidR="00A70F43" w:rsidRPr="00F27A1A" w:rsidRDefault="00413939" w:rsidP="00A70F43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Why arsenic is categorized some time as heavy metal</w:t>
            </w:r>
            <w:r w:rsidR="000F676F"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  <w:vMerge/>
          </w:tcPr>
          <w:p w14:paraId="4A303962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163C0B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A70F43" w:rsidRPr="00803BC7" w14:paraId="3D243C8B" w14:textId="77777777" w:rsidTr="00A70F43">
        <w:trPr>
          <w:trHeight w:val="2240"/>
          <w:jc w:val="center"/>
        </w:trPr>
        <w:tc>
          <w:tcPr>
            <w:tcW w:w="747" w:type="dxa"/>
            <w:vMerge/>
          </w:tcPr>
          <w:p w14:paraId="04E6C419" w14:textId="77777777"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FDB565" w14:textId="77777777" w:rsidR="00A70F43" w:rsidRPr="00F27A1A" w:rsidRDefault="00A70F43" w:rsidP="00A70F4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5724B403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61ACC81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0054A2" w:rsidRPr="00803BC7" w14:paraId="25ACC847" w14:textId="77777777" w:rsidTr="009B1E94">
        <w:trPr>
          <w:trHeight w:val="1790"/>
          <w:jc w:val="center"/>
        </w:trPr>
        <w:tc>
          <w:tcPr>
            <w:tcW w:w="747" w:type="dxa"/>
          </w:tcPr>
          <w:p w14:paraId="32336582" w14:textId="77777777" w:rsidR="000054A2" w:rsidRPr="00803BC7" w:rsidRDefault="000054A2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C9EADD" w14:textId="77777777" w:rsidR="000054A2" w:rsidRDefault="000054A2" w:rsidP="009B1E9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 which Area of Pakistan the Arsenic is most prevalent in groundwater?</w:t>
            </w:r>
          </w:p>
        </w:tc>
        <w:tc>
          <w:tcPr>
            <w:tcW w:w="1260" w:type="dxa"/>
          </w:tcPr>
          <w:p w14:paraId="75441ACA" w14:textId="77777777" w:rsidR="000054A2" w:rsidRPr="00803BC7" w:rsidRDefault="000054A2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50C4B6FC" w14:textId="77777777" w:rsidR="000054A2" w:rsidRPr="00803BC7" w:rsidRDefault="000054A2" w:rsidP="009B1E94">
            <w:pPr>
              <w:rPr>
                <w:rFonts w:ascii="Arial" w:hAnsi="Arial" w:cs="Arial"/>
              </w:rPr>
            </w:pPr>
          </w:p>
        </w:tc>
      </w:tr>
      <w:tr w:rsidR="000054A2" w:rsidRPr="00803BC7" w14:paraId="2B278175" w14:textId="77777777" w:rsidTr="009B1E94">
        <w:trPr>
          <w:trHeight w:val="1790"/>
          <w:jc w:val="center"/>
        </w:trPr>
        <w:tc>
          <w:tcPr>
            <w:tcW w:w="747" w:type="dxa"/>
          </w:tcPr>
          <w:p w14:paraId="708C0064" w14:textId="77777777" w:rsidR="000054A2" w:rsidRPr="00803BC7" w:rsidRDefault="000054A2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F7E9CC" w14:textId="77777777" w:rsidR="000054A2" w:rsidRDefault="000054A2" w:rsidP="009B1E9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the basic principle of Arsenic analysis on Hydride Generation Mode of Atomic Absorption Spectrometer</w:t>
            </w:r>
          </w:p>
        </w:tc>
        <w:tc>
          <w:tcPr>
            <w:tcW w:w="1260" w:type="dxa"/>
          </w:tcPr>
          <w:p w14:paraId="52D11F7C" w14:textId="77777777" w:rsidR="000054A2" w:rsidRPr="00803BC7" w:rsidRDefault="000054A2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BB1B2DC" w14:textId="77777777" w:rsidR="000054A2" w:rsidRPr="00803BC7" w:rsidRDefault="000054A2" w:rsidP="009B1E94">
            <w:pPr>
              <w:rPr>
                <w:rFonts w:ascii="Arial" w:hAnsi="Arial" w:cs="Arial"/>
              </w:rPr>
            </w:pPr>
          </w:p>
        </w:tc>
      </w:tr>
    </w:tbl>
    <w:p w14:paraId="259E2FAF" w14:textId="77777777" w:rsidR="00070705" w:rsidRDefault="00070705" w:rsidP="00C05385">
      <w:pPr>
        <w:rPr>
          <w:rFonts w:ascii="Arial" w:hAnsi="Arial" w:cs="Arial"/>
        </w:rPr>
      </w:pPr>
    </w:p>
    <w:p w14:paraId="40981FAC" w14:textId="77777777" w:rsidR="0005224A" w:rsidRDefault="0005224A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57FBBDF1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703CDD2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7885D7A1" w14:textId="77777777" w:rsidTr="003245D8">
        <w:tc>
          <w:tcPr>
            <w:tcW w:w="9540" w:type="dxa"/>
          </w:tcPr>
          <w:p w14:paraId="6FB2996B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B49A07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1A1E37D" w14:textId="77777777" w:rsidTr="003245D8">
        <w:tc>
          <w:tcPr>
            <w:tcW w:w="9540" w:type="dxa"/>
          </w:tcPr>
          <w:p w14:paraId="41AE3A9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09A8E9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4CF4845" w14:textId="77777777" w:rsidTr="003245D8">
        <w:tc>
          <w:tcPr>
            <w:tcW w:w="9540" w:type="dxa"/>
          </w:tcPr>
          <w:p w14:paraId="0AA0FB05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CAA2AA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1132FDA" w14:textId="77777777" w:rsidTr="003245D8">
        <w:tc>
          <w:tcPr>
            <w:tcW w:w="9540" w:type="dxa"/>
          </w:tcPr>
          <w:p w14:paraId="7F146A3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3B9014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1BF5ED8" w14:textId="77777777" w:rsidTr="003245D8">
        <w:tc>
          <w:tcPr>
            <w:tcW w:w="9540" w:type="dxa"/>
          </w:tcPr>
          <w:p w14:paraId="581F76D7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1EFC3C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AFA0926" w14:textId="77777777" w:rsidTr="003245D8">
        <w:trPr>
          <w:trHeight w:val="1655"/>
        </w:trPr>
        <w:tc>
          <w:tcPr>
            <w:tcW w:w="9540" w:type="dxa"/>
          </w:tcPr>
          <w:p w14:paraId="45A63E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5ABA5D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750678C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4556429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2AF02CF9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53DD597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F3F2E" w14:textId="77777777" w:rsidR="004E0A6C" w:rsidRDefault="004E0A6C" w:rsidP="00C92255">
      <w:pPr>
        <w:spacing w:after="0" w:line="240" w:lineRule="auto"/>
      </w:pPr>
      <w:r>
        <w:separator/>
      </w:r>
    </w:p>
  </w:endnote>
  <w:endnote w:type="continuationSeparator" w:id="0">
    <w:p w14:paraId="1A2BE40E" w14:textId="77777777" w:rsidR="004E0A6C" w:rsidRDefault="004E0A6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219EFB" w14:textId="77777777" w:rsidR="00355F21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4A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DCC93D" w14:textId="77777777"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957A4" w14:textId="77777777" w:rsidR="004E0A6C" w:rsidRDefault="004E0A6C" w:rsidP="00C92255">
      <w:pPr>
        <w:spacing w:after="0" w:line="240" w:lineRule="auto"/>
      </w:pPr>
      <w:r>
        <w:separator/>
      </w:r>
    </w:p>
  </w:footnote>
  <w:footnote w:type="continuationSeparator" w:id="0">
    <w:p w14:paraId="3A852907" w14:textId="77777777" w:rsidR="004E0A6C" w:rsidRDefault="004E0A6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03DBF"/>
    <w:multiLevelType w:val="hybridMultilevel"/>
    <w:tmpl w:val="F2706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037251">
    <w:abstractNumId w:val="6"/>
  </w:num>
  <w:num w:numId="2" w16cid:durableId="1512331240">
    <w:abstractNumId w:val="1"/>
  </w:num>
  <w:num w:numId="3" w16cid:durableId="752971163">
    <w:abstractNumId w:val="12"/>
  </w:num>
  <w:num w:numId="4" w16cid:durableId="444809426">
    <w:abstractNumId w:val="7"/>
  </w:num>
  <w:num w:numId="5" w16cid:durableId="1361397654">
    <w:abstractNumId w:val="4"/>
  </w:num>
  <w:num w:numId="6" w16cid:durableId="428937510">
    <w:abstractNumId w:val="11"/>
  </w:num>
  <w:num w:numId="7" w16cid:durableId="1150826660">
    <w:abstractNumId w:val="13"/>
  </w:num>
  <w:num w:numId="8" w16cid:durableId="1480926677">
    <w:abstractNumId w:val="3"/>
  </w:num>
  <w:num w:numId="9" w16cid:durableId="1381635130">
    <w:abstractNumId w:val="10"/>
  </w:num>
  <w:num w:numId="10" w16cid:durableId="1654990254">
    <w:abstractNumId w:val="2"/>
  </w:num>
  <w:num w:numId="11" w16cid:durableId="1278490199">
    <w:abstractNumId w:val="8"/>
  </w:num>
  <w:num w:numId="12" w16cid:durableId="1861551658">
    <w:abstractNumId w:val="14"/>
  </w:num>
  <w:num w:numId="13" w16cid:durableId="61568364">
    <w:abstractNumId w:val="9"/>
  </w:num>
  <w:num w:numId="14" w16cid:durableId="345137141">
    <w:abstractNumId w:val="5"/>
  </w:num>
  <w:num w:numId="15" w16cid:durableId="925725053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MTOwsLS0tDA1NTVU0lEKTi0uzszPAykwrAUAjb/7TCwAAAA="/>
  </w:docVars>
  <w:rsids>
    <w:rsidRoot w:val="00AB1E8D"/>
    <w:rsid w:val="00003FE8"/>
    <w:rsid w:val="000054A2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632C8"/>
    <w:rsid w:val="00070705"/>
    <w:rsid w:val="00073EDA"/>
    <w:rsid w:val="00080D6A"/>
    <w:rsid w:val="00087433"/>
    <w:rsid w:val="00087675"/>
    <w:rsid w:val="000927EB"/>
    <w:rsid w:val="000A35C1"/>
    <w:rsid w:val="000A7D10"/>
    <w:rsid w:val="000B5176"/>
    <w:rsid w:val="000B635F"/>
    <w:rsid w:val="000C106D"/>
    <w:rsid w:val="000D5DD6"/>
    <w:rsid w:val="000D724E"/>
    <w:rsid w:val="000E235A"/>
    <w:rsid w:val="000F365E"/>
    <w:rsid w:val="000F676F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67B1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7416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A6C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559E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170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2BF2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  <w:rsid w:val="00FF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4"/>
    <o:shapelayout v:ext="edit">
      <o:idmap v:ext="edit" data="1"/>
    </o:shapelayout>
  </w:shapeDefaults>
  <w:decimalSymbol w:val="."/>
  <w:listSeparator w:val=","/>
  <w14:docId w14:val="5C00E4F6"/>
  <w15:docId w15:val="{92E8CFB1-C207-4D6D-A958-4A909160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59E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26CCB-A512-4E2F-AA78-45B8F003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1734</Words>
  <Characters>9888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6</cp:revision>
  <cp:lastPrinted>2020-08-17T04:37:00Z</cp:lastPrinted>
  <dcterms:created xsi:type="dcterms:W3CDTF">2020-08-17T09:04:00Z</dcterms:created>
  <dcterms:modified xsi:type="dcterms:W3CDTF">2022-07-30T09:16:00Z</dcterms:modified>
</cp:coreProperties>
</file>